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70" w:rsidRPr="00866570" w:rsidRDefault="00866570" w:rsidP="00866570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866570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Подросток в семье: время трех кризисов</w:t>
      </w:r>
    </w:p>
    <w:p w:rsidR="00866570" w:rsidRPr="00866570" w:rsidRDefault="00866570" w:rsidP="00866570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 w:rsidRPr="00866570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В чем особенность взаимоотношений в семье, воспитывающей подростка? Только ли изменившееся поведение сына или дочери является причиной проблем и конфликтов? Что происходит с родителями, вступающими или вступившими в тот самый «средний возраст»? Почему этот период в жизни семьи считается кризисным и могут ли педагоги-психологи и учителя помочь семье пережить трудные времена?</w:t>
      </w: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34" w:lineRule="atLeast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  <w:t xml:space="preserve"> «Вполне естественно время от времени чувствовать себя не в лучшей форме. Это очень большая разница – обманываете ли вы себя, утверждая, что все в порядке, или признаете, что бывают нелегкие времена, с которыми вам необходимо справиться».</w:t>
      </w: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i/>
          <w:iCs/>
          <w:color w:val="833C0B" w:themeColor="accent2" w:themeShade="80"/>
          <w:sz w:val="24"/>
          <w:szCs w:val="24"/>
          <w:lang w:eastAsia="ru-RU"/>
        </w:rPr>
        <w:t>Вирджиния Сатир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b/>
          <w:bCs/>
          <w:color w:val="000000"/>
          <w:sz w:val="81"/>
          <w:szCs w:val="81"/>
          <w:lang w:eastAsia="ru-RU"/>
        </w:rPr>
        <w:t>Н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консультацию к психологу 14-летнего Сашу привели родители. Он единственный ребенок в семье, учится в девятом классе. Родители имеют высшее образование. Мама – редактор в книжном издательстве, папа – преподаватель технического вуза.</w:t>
      </w:r>
    </w:p>
    <w:p w:rsidR="00866570" w:rsidRPr="00866570" w:rsidRDefault="00866570" w:rsidP="00866570">
      <w:pPr>
        <w:shd w:val="clear" w:color="auto" w:fill="DEEEF3"/>
        <w:spacing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Их основные тревоги связаны с Сашиной успеваемостью (точнее – </w:t>
      </w:r>
      <w:proofErr w:type="spellStart"/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НЕуспеваемостью</w:t>
      </w:r>
      <w:proofErr w:type="spellEnd"/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): он часто пропускает занятия, отказывается выполнять домашние задания, не готовится к экзаменам и нарушает школьную дисциплину. Педагоги озабочены Сашиным поведением и часто звонят родителям, предупреждая о возможных проблемах и призывая повлиять на сына. В семье сложилась конфликтная ситуация: родители не разрешают Саше гулять и играть на компьютере, требуя выполнения уроков. Они часто посещают школу, договариваются с учителями о пересдачах и дополнительных занятиях, проверяют Сашины тетради. Однако их усилия тщетны: подросток по-прежнему прогуливает учебу и получает двойки. Конфликт затрагивает и другие области: родители недовольны Сашиным внешним видом и его нежеланием наводить порядок в своей комнате. Кроме того, Саша начал курить и несколько раз приходил домой с запахом алкоголя. Беседы, уговоры и угрозы ни к чему не приводят: поведение подростка явно противоречит родительским правилам и ценностям.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Описанная ситуация (да и многие другие ситуации взаимодействия с «трудными» подростками) похожа на замкнутый круг: чем больше 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родители контролируют и ругают Сашу, тем хуже он себя ведет, но чем хуже он себя ведет, тем жестче родители его контролируют, желая призвать к порядку, – в ответ подросток еще сильнее протестует. На бег по этому замкнутому кругу уходит вся энергия и родителей, и подростка.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Родители считают, что нарушения поведения являются следствием личных недостатков Саши и могут быть исправлены директивным образом: контролем и призывами к послушанию. При этом игнорируется факт взросления подростка, его стремление к независимости; без внимания остается и ситуация, на фоне которой возникло проблемное поведение. Но детско-родительские отношения не существуют сами по себе, они всегда вплетены в более широкий семейный и супружеский контекст. Взаимодействие, задачи развития и распределение сил внутри семьи на разных этапах жизненного пути могут заметно меняться. В семейной жизни есть свои закономерности: беспокойные периоды сменяются стабильностью и гармонией, а через некоторое время вновь наступает кризис – острое затруднение или даже крутой перелом. Проявления кризиса можно распознать по следующим симптомам: чувство дискомфорта и тревоги, ощущение </w:t>
      </w:r>
      <w:proofErr w:type="spellStart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непонятости</w:t>
      </w:r>
      <w:proofErr w:type="spellEnd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неудовлетворенности, возникновение конфликтов, разрушение некоторых устоявшихся семейных ценностей.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Кризис отношений может обернуться для семьи застоем и разрушением, но он же несет в себе потенциал развития и созидания; кризис всегда ставит множество новых задач, требующих решения. Если члены семьи адаптируются и перестраиваются, изменяют способы поведения, то ситуация успешно разрешается, а семья переходит на качественно новый уровень взаимодействия. Но иногда семья будто застревает в кризисных переживаниях, вновь и вновь прибегая к старым, «проверенным» способам взаимодействия, раз за разом убеждаясь в их неэффективности. Чаще всего такое происходит в семьях, воспитывающих подростка, и не оттого, что трудный возраст сына или дочери нарушил спокойное течение жизни, а потому, что этот период жизни семьи является </w:t>
      </w: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временем тройного кризиса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34" w:lineRule="atLeast"/>
        <w:rPr>
          <w:rFonts w:ascii="Arial" w:eastAsia="Times New Roman" w:hAnsi="Arial" w:cs="Arial"/>
          <w:color w:val="0094A9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lastRenderedPageBreak/>
        <w:t>«Олечка такая самостоятельная, все делает, как бабушка сказала. Велела бабушка делать уроки – делает уроки, велела бабушка в семь часов вернуться – в семь часов возвращается! А ты все по-своему хочешь, никак не повзрослеешь!»</w:t>
      </w: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94A9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i/>
          <w:iCs/>
          <w:color w:val="0094A9"/>
          <w:sz w:val="24"/>
          <w:szCs w:val="24"/>
          <w:lang w:eastAsia="ru-RU"/>
        </w:rPr>
        <w:t>Из разговора в трамвае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6657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Кризис принятия взросления ребенка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Первый кризис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связан с принятием факта вступления ребенка в подростковый возраст, с необходимостью приспособиться к его взрослению.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Большинство конфликтов между родителями и подростками вытекает из напряженности, которая создается стремлением подростков к автономии и тревогой взрослых за их жизнь, здоровье и будущее. Всем известно, что подростки стремятся к независимости и самостоятельности (так, как они сами это понимают): многие из них перестают слушаться и совершают поступки, противоречащие родительским указаниям. Для большого числа родителей изменившееся поведение сына или дочери – сигнал о необходимости удвоить воспитательные усилия, потому что они что-то «упустили» и где-то «не доглядели». В этот период подросток может бросать вызов семейным нормам и правилам, демонстрировать неприемлемые, с точки зрения родителей, способы поведения; чаще всего нарушаются именно те нормы, которые в семье считаются особо значимыми: это может касаться успеваемости, помощи по дому, выбора друзей, внешнего вида, вредных привычек. Безусловно, это именно те области, которые неподконтрольны родителям и в которых подросток утверждает собственные права, противопоставляя свое поведение родительским требованиям и ожиданиям. Именно поэтому терпят поражение родители, действующие авторитарно, идущие напролом: из такой борьбы невозможно выйти победителем, ведь арсенал методов, применяемый подростками в борьбе против родителей, гораздо шире, чем тот, который могут позволить себе старшие члены семьи. Но даже если родители убедили или заставили подростка поступать в соответствии с их мнением, то это может оказаться </w:t>
      </w: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пирровой победой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Если подросток чувствует, что даже через бунт невозможно отделиться от родителей и стать самостоятельным, то на его долю остаются лишь депрессия, беспомощность и пассивность, отказ от возможности реализовать свою развивающуюся личность.</w:t>
      </w:r>
    </w:p>
    <w:p w:rsidR="00866570" w:rsidRPr="00866570" w:rsidRDefault="00866570" w:rsidP="00866570">
      <w:pPr>
        <w:shd w:val="clear" w:color="auto" w:fill="FFFFFF"/>
        <w:spacing w:after="15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СЛОВАРЬ ПЕДАГОГА-ПСИХОЛОГА</w:t>
      </w: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94A9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b/>
          <w:bCs/>
          <w:color w:val="0094A9"/>
          <w:sz w:val="24"/>
          <w:szCs w:val="24"/>
          <w:lang w:eastAsia="ru-RU"/>
        </w:rPr>
        <w:t>Пиррова победа</w:t>
      </w:r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t xml:space="preserve"> – победа, доставшаяся слишком дорогой ценой; победа, равносильная поражению. Происхождением это выражение обязано сражению при </w:t>
      </w:r>
      <w:proofErr w:type="spellStart"/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t>Аускуле</w:t>
      </w:r>
      <w:proofErr w:type="spellEnd"/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t xml:space="preserve"> в 279 г. до н. э. Тогда эпирская армия царя Пирра в течение двух дней вела наступление на войска римлян и сломила их сопротивление, но потери были столь велики, что Пирр заметил: «Еще одна такая победа, и я останусь без войска».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Взросление, отделение от родителей и некоторое их обесценивание (</w:t>
      </w:r>
      <w:proofErr w:type="spellStart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деидеализация</w:t>
      </w:r>
      <w:proofErr w:type="spellEnd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– это нормальный процесс, необходимый подростку для того, чтобы начать путь поиска себя и своего места в жизни. Выросшие дети отказываются от родителей как от главных объектов любви и привязанности и начинают искать им «заместителей» за пределами семьи, в большом мире.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Подростку предстоит пройти свой кризис идентичности, узнать что-то новое о себе (своем характере, способностях, ценностях, умении общаться с другими людьми), ставить важные цели и достигать их. Пребывание только в социальной роли сына или дочери становится уже недостаточным для адаптации к взрослой жизни. Однако этот факт не означает, что родители становятся лишними людьми: наоборот, не противостояние и конфликты, а поддержка со стороны семьи облегчают подростку вхождение в широкий социум.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Очевидно, что в этот период семья нуждается в выработке новых правил взаимодействия, пересмотре прав и обязанностей всех членов семьи. Этот процесс может оказаться длительным и болезненным: как правило, подростки не очень-то охотно принимают новые обязанности, но хотят пользоваться правами. В этом случае от взрослых потребуется со всей их мудростью, гибкостью и тактичностью, с уважением к себе и подростку вести процесс переговоров.</w:t>
      </w:r>
    </w:p>
    <w:p w:rsid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Пройдет еще несколько месяцев или лет, и подросток перейдет в следующий возраст – юношеский и уже по-настоящему отправится в большое плавание, в самостоятельную жизнь. Предчувствие ухода и уход выросших детей может вызывать у родителей острые переживания. Особенно сильными они бывают в семьях </w:t>
      </w:r>
      <w:proofErr w:type="spellStart"/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детоцентрированных</w:t>
      </w:r>
      <w:proofErr w:type="spellEnd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сфокусированных на ребенке (или детях): взросление и уход младших 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членов семьи несет в себе немалый риск потери супругами не только общих тем для разговоров, но и оснований для продолжения совместной жизни. В таких случаях семья с разной степенью осознанности может препятствовать отделению молодого человека (девушки), продолжая навязывать ему (ей) роль проблемного подростка, ослабленного беззащитного ребенка или незаменимого помощника. Важно, чтобы выход в самостоятельную жизнь не был осложнен подобными ловушками, а каждый мог бы прожить самостоятельную жизнь, не используя других родственников для решения собственных </w:t>
      </w:r>
      <w:proofErr w:type="spellStart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внутриличностных</w:t>
      </w:r>
      <w:proofErr w:type="spellEnd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или семейных проблем.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4" w:lineRule="atLeast"/>
        <w:rPr>
          <w:rFonts w:ascii="Arial" w:eastAsia="Times New Roman" w:hAnsi="Arial" w:cs="Arial"/>
          <w:color w:val="0094A9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t xml:space="preserve">«Мне уже многое </w:t>
      </w:r>
      <w:proofErr w:type="gramStart"/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t>поздно,</w:t>
      </w:r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br/>
        <w:t>Мне</w:t>
      </w:r>
      <w:proofErr w:type="gramEnd"/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t xml:space="preserve"> уже многим не стать,</w:t>
      </w:r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br/>
        <w:t>И к удивительным звездам</w:t>
      </w:r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br/>
        <w:t>Мне никогда не слетать…»</w:t>
      </w: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94A9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i/>
          <w:iCs/>
          <w:color w:val="0094A9"/>
          <w:sz w:val="24"/>
          <w:szCs w:val="24"/>
          <w:lang w:eastAsia="ru-RU"/>
        </w:rPr>
        <w:t>Юрий Лоза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6657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Кризис среднего возраста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Второй кризис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это индивидуальный возрастной кризис каждого из супругов. Кризис среднего возраста – достаточно тяжелое испытание и для мужчин, и для женщин. Психологи называют его </w:t>
      </w: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экзистенциальным кризисом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т. е. связанным с переоценкой жизненных целей, смыслов и ценностей. Это кризис вхождения во вторую половину жизни. Границы его достаточно размыты – примерно от 35 до 50 лет; среднестатистический максимум приходится на возраст 46 лет.</w:t>
      </w:r>
    </w:p>
    <w:p w:rsidR="00866570" w:rsidRPr="00866570" w:rsidRDefault="00866570" w:rsidP="00866570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семейной жизни данный период отмечен пиком измен и разводов, в области карьеры – пиком перемен деятельности. Кроме того, для него характерны рост заболеваемости, всплеск невротизации и даже увеличение частоты самоубийств.</w:t>
      </w:r>
    </w:p>
    <w:p w:rsidR="00866570" w:rsidRPr="00866570" w:rsidRDefault="00866570" w:rsidP="00866570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Родители Саши находятся в том возрасте, который принято называть кризисным. Им около сорока лет, маме – чуть меньше, папе – чуть больше.</w:t>
      </w:r>
    </w:p>
    <w:p w:rsidR="00866570" w:rsidRPr="00866570" w:rsidRDefault="00866570" w:rsidP="00866570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Мама говорит о своих переживаниях: уходит молодость, увядает красота. У нее есть ощущение, что сын не дает использовать ей последние годы молодости для себя – мешает </w:t>
      </w:r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своим проблемным поведением. Мама выглядит уставшей, в последнее время начала набирать лишний вес – в общем, замечает, что уже не так привлекательна, как в юности. Ходит в спортзал, пытаясь сохранить фигуру, но ничего не успевает и раздражается еще больше.</w:t>
      </w:r>
    </w:p>
    <w:p w:rsidR="00866570" w:rsidRPr="00866570" w:rsidRDefault="00866570" w:rsidP="00866570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Папа Саши в молодости подавал большие надежды: окончил институт, потом аспирантуру, защитил кандидатскую диссертацию, начал преподавать. Планировал написать и докторскую, но сменилось начальство, и дело застопорилось. Нагрузка на работе большая, отношения не складываются, учебные предметы неинтересные, здоровье стало беспокоить. Рассчитывал на повышение должности и, соответственно, зарплаты, планировал взять машину в кредит, но не сложилось, и от планов пришлось отказаться.</w:t>
      </w:r>
    </w:p>
    <w:p w:rsidR="00866570" w:rsidRPr="00866570" w:rsidRDefault="00866570" w:rsidP="00866570">
      <w:pPr>
        <w:shd w:val="clear" w:color="auto" w:fill="DEEEF3"/>
        <w:spacing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 папы снижено настроение, он придерживается мнения, что все усилия тщетны, что мог достичь большего, но не достиг. Сожалеет, что не поменял вовремя работу, «а теперь поздно, да и боязно». Чувствует, что сил мало – «все забирает сын».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Основной признак кризиса – чувство «безрадостности своего существования», которое связано с негативной оценкой супружеских и других значимых отношений, а также своих достижений в карьере. Может казаться, что все самое важное и интересное в жизни уже случилось – впереди только заботы, связанные с семьей, работой, стареющими родителями и взрослеющими детьми. Человек, переживающий кризис среднего возраста, может испытывать чувство внутреннего разлада, тревоги, депрессии, утраты жизненных ориентиров, страх перед старостью, острое ощущение скоротечности жизни и невозможности осуществления желаний и достижения отложенных на потом целей.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женщин кризис среднего возраста – это еще и прощание с женской юностью и принятие женской зрелости.</w:t>
      </w:r>
    </w:p>
    <w:p w:rsid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«Мы говорим пока не о старости как таковой. Мы говорим о цветущем среднем возрасте, когда еще очень много чего хочется и можется, но все-таки “уже” становится больше, чем “еще”. Уже вряд ли будут другие дети. Уже понятно, каков потолок карьеры. Уже не переглядываешься со случайными молодыми мужчинами. Уже не очень тянет на вечеринки: все расклады и сценарии известны. Уже не </w:t>
      </w:r>
      <w:r w:rsidRPr="0086657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можешь безнаказанно провести бессонную ночь и бежать вперед, как ни в чем не бывало. Еще не верится, что большая часть жизни прошла. Еще просыпаешься с неясной надеждой на что-то хорошее... Но уже – можешь не успеть». (Е. Михайлова «Я у себя одна»)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Психологи считают, что одной из причин кризиса среднего возраста являются высокие амбиции и навязанный современным обществом стереотип о необходимости быть успешным. В результате даже вполне преуспевающие люди включаются в безудержную гонку, пытаясь стать еще успешнее (богаче, умнее, красивее, счастливее), чувствуя лишь постоянное беспокойство и неудовлетворенность. Кризис среднего возраста – это время переосмысления своей жизни.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«Я был капитаном корпоративной команды по игре в боулинг. Я делал фотографии и был главным редактором корпоративного журнала. После работы я играл в бадминтон и пил с ребятами пиво. Я делал все, к чему меня готовили в университете. Я был членом корпорации, и мне это очень нравилось. Однако спустя какое-то время я ощутил неудовлетворенность, которую не мог объяснить.</w:t>
      </w:r>
    </w:p>
    <w:p w:rsid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Просыпаясь каждое утро, я чувствовал свое ничтожество. Я приходил в офис как положено и при этом чувствовал себя отвратительно, а когда ложился спать, чувствовал себя несчастным. Разве это жизнь?» (</w:t>
      </w:r>
      <w:proofErr w:type="spellStart"/>
      <w:r w:rsidRPr="0086657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Дэрил</w:t>
      </w:r>
      <w:proofErr w:type="spellEnd"/>
      <w:r w:rsidRPr="0086657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Шарп)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T_01"/>
      <w:bookmarkEnd w:id="0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Кризис среднего возраста (как и любой другой кризис) имеет и позитивный смысл, несет в себе возможность изменения. В этот период многие люди в поисках смысла жизни обращаются к творчеству, приобщаются к духовным учениям, религии или эзотерике. Появление признаков кризиса может стать для человека своеобразным сигналом о стремлении обрести равновесие, осознать свои потребности и ценности, занять устойчивую позицию по отношению к себе и миру: «Я есть – для чего это нужно? Где я необходим? Кто меня ждет? Где я могу быть продуктивным? Есть ли что-либо, что еще должно произойти, пока моя жизнь продолжается?»</w:t>
      </w:r>
      <w:bookmarkStart w:id="1" w:name="_GoBack"/>
      <w:bookmarkEnd w:id="1"/>
      <w:r w:rsidRPr="00866570">
        <w:rPr>
          <w:rFonts w:ascii="Georgia" w:eastAsia="Times New Roman" w:hAnsi="Georgia" w:cs="Times New Roman"/>
          <w:color w:val="1252A1"/>
          <w:sz w:val="27"/>
          <w:szCs w:val="27"/>
          <w:u w:val="single"/>
          <w:vertAlign w:val="superscript"/>
          <w:lang w:eastAsia="ru-RU"/>
        </w:rPr>
        <w:t>1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34" w:lineRule="atLeast"/>
        <w:rPr>
          <w:rFonts w:ascii="Arial" w:eastAsia="Times New Roman" w:hAnsi="Arial" w:cs="Arial"/>
          <w:color w:val="0094A9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color w:val="0094A9"/>
          <w:sz w:val="24"/>
          <w:szCs w:val="24"/>
          <w:lang w:eastAsia="ru-RU"/>
        </w:rPr>
        <w:lastRenderedPageBreak/>
        <w:t>Воспитывать детей – процесс временный, а быть супругами – постоянный.</w:t>
      </w:r>
    </w:p>
    <w:p w:rsidR="00866570" w:rsidRPr="00866570" w:rsidRDefault="00866570" w:rsidP="008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94A9"/>
          <w:sz w:val="24"/>
          <w:szCs w:val="24"/>
          <w:lang w:eastAsia="ru-RU"/>
        </w:rPr>
      </w:pPr>
      <w:r w:rsidRPr="00866570">
        <w:rPr>
          <w:rFonts w:ascii="Arial" w:eastAsia="Times New Roman" w:hAnsi="Arial" w:cs="Arial"/>
          <w:i/>
          <w:iCs/>
          <w:color w:val="0094A9"/>
          <w:sz w:val="24"/>
          <w:szCs w:val="24"/>
          <w:lang w:eastAsia="ru-RU"/>
        </w:rPr>
        <w:t xml:space="preserve">Генри </w:t>
      </w:r>
      <w:proofErr w:type="spellStart"/>
      <w:r w:rsidRPr="00866570">
        <w:rPr>
          <w:rFonts w:ascii="Arial" w:eastAsia="Times New Roman" w:hAnsi="Arial" w:cs="Arial"/>
          <w:i/>
          <w:iCs/>
          <w:color w:val="0094A9"/>
          <w:sz w:val="24"/>
          <w:szCs w:val="24"/>
          <w:lang w:eastAsia="ru-RU"/>
        </w:rPr>
        <w:t>Клауд</w:t>
      </w:r>
      <w:proofErr w:type="spellEnd"/>
      <w:r w:rsidRPr="00866570">
        <w:rPr>
          <w:rFonts w:ascii="Arial" w:eastAsia="Times New Roman" w:hAnsi="Arial" w:cs="Arial"/>
          <w:i/>
          <w:iCs/>
          <w:color w:val="0094A9"/>
          <w:sz w:val="24"/>
          <w:szCs w:val="24"/>
          <w:lang w:eastAsia="ru-RU"/>
        </w:rPr>
        <w:t xml:space="preserve">, Джон </w:t>
      </w:r>
      <w:proofErr w:type="spellStart"/>
      <w:r w:rsidRPr="00866570">
        <w:rPr>
          <w:rFonts w:ascii="Arial" w:eastAsia="Times New Roman" w:hAnsi="Arial" w:cs="Arial"/>
          <w:i/>
          <w:iCs/>
          <w:color w:val="0094A9"/>
          <w:sz w:val="24"/>
          <w:szCs w:val="24"/>
          <w:lang w:eastAsia="ru-RU"/>
        </w:rPr>
        <w:t>Таунсенд</w:t>
      </w:r>
      <w:proofErr w:type="spellEnd"/>
    </w:p>
    <w:p w:rsidR="00866570" w:rsidRPr="00866570" w:rsidRDefault="00866570" w:rsidP="0086657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6657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Кризис супружеской жизни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Третий кризис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это кризис супружеской жизни, по времени часто совпадающий с двумя вышеописанными. Именно на этот период приходится минимальная взаимная удовлетворенность супругов в браке.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 время многолетнего союза они выработали множество стереотипных способов общения друг с другом и разрешения (или, наоборот, избегания) проблем. С помощью этих способов, или </w:t>
      </w: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паттернов взаимодействия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супруги научились поддерживать устойчивость в семье. Однако по мере превращения милых послушных детей в независимых конфликтных подростков напряжение в семье может возрастать, и старые проверенные способы поддержания равновесия вдруг оказываются неэффективными. В результате усиливается недовольство друг другом, растут и множатся взаимные обиды и непонимание. В некоторых случаях супруги могут прийти к выводу, что их семейная жизнь себя исчерпала, а содержание супружества безвозвратно утеряно. Если в течение предшествующего времени супруги скрывали сами от себя существующие проблемы, оставаясь вместе для того, чтобы вырастить детей, то теперь этот мотив теряет смысл.</w:t>
      </w:r>
    </w:p>
    <w:p w:rsidR="00866570" w:rsidRPr="00866570" w:rsidRDefault="00866570" w:rsidP="00866570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 супругов есть несколько выходов: во-первых, они могут расстаться, не выдержав конфликтов и разногласий; во-вторых, они могут проявить гибкость и изменить семейные роли в соответствии с изменившейся ситуацией. Есть и третий (не лучший для всех членов семьи) вариант, на практике встречающийся довольно часто: родители могут продолжать действовать старыми методами, несмотря на возрастающее сопротивление подростков и общую неблагоприятную атмосферу в семье. Неудивительно, что этот вариант так распространен: любые изменения даются семье достаточно тяжело, а в период кризиса родители могут особенно нуждаться в стабильности и сопротивляться переменам. Но в этом случае семья не способна справиться с одной из важнейших задач описываемой стадии жизненного цикла семьи: с подготовкой ребенка (теперь уже подростка) к самостоятельной жизни. 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Отклоняющееся поведение подростка (протестующего против старых правил) позволяет родителям отвлечься от собственных конфликтов и переживаний и вновь объединиться вокруг решения проблем младшего поколения.</w:t>
      </w:r>
    </w:p>
    <w:p w:rsidR="00866570" w:rsidRPr="00866570" w:rsidRDefault="00866570" w:rsidP="00866570">
      <w:pPr>
        <w:shd w:val="clear" w:color="auto" w:fill="DEEEF3"/>
        <w:spacing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Родители Саши часто ругаются, обсуждая поведение сына. Последнее время почти все их разговоры так или иначе касаются его проблем. Мама заступается за сына, призывает папу быть мягче, не ругаться; папа в ответ обвиняет маму в том, что она «избаловала» сына, «посадила его себе на шею». Один и тот же разговор повторяется из раза в раз. В поведении всех членов семьи стала очевидна закономерность, например: Саша совершает проступок (прогуливает урок, получает двойку, «забывает» помыть посуду). Обеспокоенная мама, внутренне уже готовая к проблемам, ругает сына, стыдит, ставит условия, призывает, плачет. От этого ничего не меняется, и обессиленная мама обращается к папе. Папа тоже объясняет, ругается, стучит кулаком по столу и в конце концов идет в школу решать накопившиеся вопросы. Устав от такого интенсивного взаимодействия, на какое-то время члены семьи успокаиваются и занимаются своими делами: папа тихо страдает по поводу работы и все чаще задерживается с приятелями в баре, мама грустно смотрит в зеркало и бегает в спортзал. Родители между собой почти не общаются до следующего Сашиного проступка.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Ситуация похожа на молчаливый сговор: если бы они начали общаться не про Сашу, а про самих себя, то, возможно, узнали бы много неприятного. Такого, после чего семью сохранить было бы очень трудно. Возможно, папа был бы назван алкоголиком, рохлей и неудачником, на которого нельзя положиться, а мама – плохой хозяйкой и ворчливой теткой, которая своими претензиями отравила ему жизнь до такой степени, что он не хочет возвращаться после работы домой. И оба они не смогли бы вспомнить, когда у них последний раз были сексуальные отношения или хотя бы совместный приятный вечер.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Вследствие избегания в какой-то момент дистанция между членами семьи становится такой большой, что это вновь вызывает напряжение и беспокойство. Здесь кто-то из родителей может обратить внимание на Сашу, или он сам привлечет к себе внимание, совершив очередной проступок. Так история повторится с самого начала.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Мы видим, что именно благодаря проблемному поведению Саши семья вновь становится семьей: обретается смысл совместного существования. Все заняты общим делом: воспитывают Сашу. Подросток получает внимание к своим проблемам, мама отвлекается от печальных мыслей, папа забывает про свою несостоятельность и становится во главе семьи – мужчина, решающий проблемы сына.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Итак, этот этап в жизни семьи является самым трудным и болезненным и для родителей, и для детей. Даже благополучные семьи, в которых отношения построены на доверии и уважении, могут в описываемый период испытывать кризис, связанный с утратой остроты чувств, с желанием выйти за рамки привычного жизненного сценария. Это стадия, на которой семья должна </w:t>
      </w:r>
      <w:proofErr w:type="spellStart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передоговориться</w:t>
      </w:r>
      <w:proofErr w:type="spellEnd"/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 тех правилах, по которым она живет. Перед взрослыми стоит задача найти новое содержание в супружестве и научиться быть родителями не ребенку, а подростку, который скоро станет совсем взрослым.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6657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Психолого-педагогическое заключение</w:t>
      </w:r>
    </w:p>
    <w:p w:rsidR="00866570" w:rsidRPr="00866570" w:rsidRDefault="00866570" w:rsidP="008665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Семья, переживающая время тройного кризиса (особенно при бурном его протекании, при наличии осложняющих обстоятельств), нуждается в содействии и помощи. Каких принципов следует придерживаться педагогам при взаимодействии с родителями подростков?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1.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Очень важно установить по-настоящему уважительные отношения – при которых не возникает чувства вины и опасности, не нарастает тревога и враждебность. Только в состоянии эмоциональной безопасности можно услышать друг друга, поверить друг другу, начать решать проблемы и преодолевать трудности.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2.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Ключ к установлению уважительных отношений с родителями – четкое понимание своей профессиональной позиции, роли по отношению к семье. Педагог – это специалист, помогающий семье обучать и воспитывать детей, делающий с ними общее дело. Именно такой подход дает начало сотрудничеству. Правы те педагоги, кто поддерживает родителей в их поисках новых форм взаимодействия с 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подростками, а не возвращает к старым способам контроля и даже диктата, осложняя и так непростые семейные отношения.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3.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Искренняя душевная расположенность, понимание сложностей семейного взаимодействия в кризисные периоды, умение оказывать эмоциональную поддержку помогут педагогам найти правильные слова в проблемных ситуациях и тактично посоветовать или даже организовать встречу с квалифицированным семейным психологом, если проблема выходит за рамки неуспеваемости и затрагивает другие области семейной жизни.</w:t>
      </w:r>
    </w:p>
    <w:p w:rsidR="00866570" w:rsidRPr="00866570" w:rsidRDefault="00866570" w:rsidP="008665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866570" w:rsidRPr="00866570" w:rsidRDefault="00866570" w:rsidP="008665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66570">
        <w:rPr>
          <w:rFonts w:ascii="Georgia" w:eastAsia="Times New Roman" w:hAnsi="Georgia" w:cs="Times New Roman"/>
          <w:b/>
          <w:bCs/>
          <w:color w:val="0094A9"/>
          <w:sz w:val="27"/>
          <w:szCs w:val="27"/>
          <w:lang w:eastAsia="ru-RU"/>
        </w:rPr>
        <w:t>4.</w:t>
      </w:r>
      <w:r w:rsidRPr="008665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Важно заботиться не только о душевном состоянии своих подопечных, но и о своем собственном: после уроков учителя тоже становятся женами и мужьями, матерями и отцами, просто – женщинами и мужчинами со своими переживаниями и, может быть, даже кризисами, требующими решения.</w:t>
      </w:r>
    </w:p>
    <w:p w:rsidR="00D47ED2" w:rsidRDefault="00D47ED2"/>
    <w:sectPr w:rsidR="00D4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5"/>
    <w:rsid w:val="00165705"/>
    <w:rsid w:val="00866570"/>
    <w:rsid w:val="00D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D8C3-E3F8-48A8-BAEC-F9924D3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0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3587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4000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78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39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25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47009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220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966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287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43206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01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548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59555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1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2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71818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392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6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34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98681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3109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3</cp:revision>
  <dcterms:created xsi:type="dcterms:W3CDTF">2021-04-01T00:29:00Z</dcterms:created>
  <dcterms:modified xsi:type="dcterms:W3CDTF">2021-04-01T00:32:00Z</dcterms:modified>
</cp:coreProperties>
</file>